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1DD17F"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942788">
        <w:rPr>
          <w:rFonts w:ascii="Times New Roman" w:eastAsia="Arial Unicode MS" w:hAnsi="Times New Roman" w:cs="Times New Roman"/>
          <w:b/>
          <w:kern w:val="0"/>
          <w:sz w:val="24"/>
          <w:szCs w:val="24"/>
          <w:lang w:eastAsia="lv-LV"/>
          <w14:ligatures w14:val="none"/>
        </w:rPr>
        <w:t>6</w:t>
      </w:r>
      <w:r w:rsidR="009733B4">
        <w:rPr>
          <w:rFonts w:ascii="Times New Roman" w:eastAsia="Arial Unicode MS" w:hAnsi="Times New Roman" w:cs="Times New Roman"/>
          <w:b/>
          <w:kern w:val="0"/>
          <w:sz w:val="24"/>
          <w:szCs w:val="24"/>
          <w:lang w:eastAsia="lv-LV"/>
          <w14:ligatures w14:val="none"/>
        </w:rPr>
        <w:t>4</w:t>
      </w:r>
    </w:p>
    <w:p w14:paraId="7B506635" w14:textId="3E690815"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D117A7">
        <w:rPr>
          <w:rFonts w:ascii="Times New Roman" w:eastAsia="Arial Unicode MS" w:hAnsi="Times New Roman" w:cs="Times New Roman"/>
          <w:kern w:val="0"/>
          <w:sz w:val="24"/>
          <w:szCs w:val="24"/>
          <w:lang w:eastAsia="lv-LV"/>
          <w14:ligatures w14:val="none"/>
        </w:rPr>
        <w:t>2</w:t>
      </w:r>
      <w:r w:rsidR="009733B4">
        <w:rPr>
          <w:rFonts w:ascii="Times New Roman" w:eastAsia="Arial Unicode MS" w:hAnsi="Times New Roman" w:cs="Times New Roman"/>
          <w:kern w:val="0"/>
          <w:sz w:val="24"/>
          <w:szCs w:val="24"/>
          <w:lang w:eastAsia="lv-LV"/>
          <w14:ligatures w14:val="none"/>
        </w:rPr>
        <w:t>7</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D35213E" w14:textId="77777777" w:rsidR="0025208C" w:rsidRDefault="0025208C" w:rsidP="006D3A08">
      <w:pPr>
        <w:spacing w:after="0" w:line="240" w:lineRule="auto"/>
        <w:jc w:val="both"/>
        <w:rPr>
          <w:rFonts w:ascii="Times New Roman" w:eastAsia="Times New Roman" w:hAnsi="Times New Roman" w:cs="Times New Roman"/>
          <w:b/>
          <w:iCs/>
          <w:kern w:val="0"/>
          <w:sz w:val="24"/>
          <w:szCs w:val="24"/>
          <w:lang w:eastAsia="lv-LV"/>
          <w14:ligatures w14:val="none"/>
        </w:rPr>
      </w:pPr>
    </w:p>
    <w:p w14:paraId="66A096E3" w14:textId="012DEDA9" w:rsidR="009733B4" w:rsidRDefault="009733B4" w:rsidP="009733B4">
      <w:pPr>
        <w:spacing w:after="0"/>
        <w:jc w:val="both"/>
        <w:rPr>
          <w:rFonts w:ascii="Times New Roman" w:hAnsi="Times New Roman" w:cs="Times New Roman"/>
          <w:b/>
          <w:sz w:val="24"/>
          <w:szCs w:val="24"/>
        </w:rPr>
      </w:pPr>
      <w:r w:rsidRPr="009733B4">
        <w:rPr>
          <w:rFonts w:ascii="Times New Roman" w:hAnsi="Times New Roman" w:cs="Times New Roman"/>
          <w:b/>
          <w:sz w:val="24"/>
          <w:szCs w:val="24"/>
        </w:rPr>
        <w:t xml:space="preserve">Par pašvaldības kustamās mantas – </w:t>
      </w:r>
      <w:r w:rsidRPr="009733B4">
        <w:rPr>
          <w:rFonts w:ascii="Times New Roman" w:hAnsi="Times New Roman" w:cs="Times New Roman"/>
          <w:b/>
          <w:iCs/>
          <w:sz w:val="24"/>
          <w:szCs w:val="24"/>
        </w:rPr>
        <w:t xml:space="preserve">traktora JUMZ 6L </w:t>
      </w:r>
      <w:r w:rsidRPr="009733B4">
        <w:rPr>
          <w:rFonts w:ascii="Times New Roman" w:hAnsi="Times New Roman" w:cs="Times New Roman"/>
          <w:b/>
          <w:sz w:val="24"/>
          <w:szCs w:val="24"/>
        </w:rPr>
        <w:t>- nosacīto cenu un otrās izsoles noteikumu apstiprināšanu</w:t>
      </w:r>
    </w:p>
    <w:p w14:paraId="2A3EECCB" w14:textId="77777777" w:rsidR="009733B4" w:rsidRPr="009733B4" w:rsidRDefault="009733B4" w:rsidP="009733B4">
      <w:pPr>
        <w:spacing w:after="0"/>
        <w:jc w:val="both"/>
        <w:rPr>
          <w:rFonts w:ascii="Times New Roman" w:hAnsi="Times New Roman" w:cs="Times New Roman"/>
          <w:b/>
          <w:sz w:val="24"/>
          <w:szCs w:val="24"/>
        </w:rPr>
      </w:pPr>
    </w:p>
    <w:p w14:paraId="7F659751" w14:textId="77777777" w:rsidR="009733B4" w:rsidRPr="009733B4" w:rsidRDefault="009733B4" w:rsidP="009733B4">
      <w:pPr>
        <w:spacing w:after="0" w:line="240" w:lineRule="auto"/>
        <w:ind w:firstLine="720"/>
        <w:jc w:val="both"/>
        <w:rPr>
          <w:rFonts w:ascii="Times New Roman" w:hAnsi="Times New Roman" w:cs="Times New Roman"/>
          <w:sz w:val="24"/>
          <w:szCs w:val="24"/>
        </w:rPr>
      </w:pPr>
      <w:r w:rsidRPr="009733B4">
        <w:rPr>
          <w:rFonts w:ascii="Times New Roman" w:hAnsi="Times New Roman" w:cs="Times New Roman"/>
          <w:sz w:val="24"/>
          <w:szCs w:val="24"/>
        </w:rPr>
        <w:t>Madonas novada pašvaldības dome 2024. gada 26. septembrī pieņēma lēmumu Nr. 591 “Par kustamās mantas traktora JUMZ 6L atsavināšanu” (protokols Nr. 21, 24. p.), ar kuru nolēma atsavināt pašvaldības kustamo mantu – traktoru  JUMZ 6L, reģistrācijas Nr. T3396LC, komplektā ar rakšanas iekārtu un frontālo stumšanas lāpstu, pārdodot tos mutiskā izsolē ar augšupejošu soli, noteica nosacīto cenu 2600,00 EUR un izsoles soli 50 EUR.</w:t>
      </w:r>
    </w:p>
    <w:p w14:paraId="776AEF1D" w14:textId="77777777" w:rsidR="009733B4" w:rsidRPr="009733B4" w:rsidRDefault="009733B4" w:rsidP="009733B4">
      <w:pPr>
        <w:spacing w:after="0" w:line="240" w:lineRule="auto"/>
        <w:ind w:firstLine="720"/>
        <w:jc w:val="both"/>
        <w:rPr>
          <w:rFonts w:ascii="Times New Roman" w:hAnsi="Times New Roman" w:cs="Times New Roman"/>
          <w:sz w:val="24"/>
          <w:szCs w:val="24"/>
        </w:rPr>
      </w:pPr>
      <w:r w:rsidRPr="009733B4">
        <w:rPr>
          <w:rFonts w:ascii="Times New Roman" w:hAnsi="Times New Roman" w:cs="Times New Roman"/>
          <w:sz w:val="24"/>
          <w:szCs w:val="24"/>
        </w:rPr>
        <w:t xml:space="preserve">Uz izsoli 2024. gada 1. novembrī nebija pieteicies neviens pretendents. izsoles nenotika un Pašvaldības īpašuma iznomāšanas un atsavināšanas izsoļu komisija atzina izsoli par nenotikušu. </w:t>
      </w:r>
    </w:p>
    <w:p w14:paraId="5C6432EE" w14:textId="77777777" w:rsidR="009733B4" w:rsidRPr="009733B4" w:rsidRDefault="009733B4" w:rsidP="009733B4">
      <w:pPr>
        <w:spacing w:after="0" w:line="240" w:lineRule="auto"/>
        <w:ind w:firstLine="720"/>
        <w:jc w:val="both"/>
        <w:rPr>
          <w:rFonts w:ascii="Times New Roman" w:hAnsi="Times New Roman" w:cs="Times New Roman"/>
          <w:sz w:val="24"/>
          <w:szCs w:val="24"/>
        </w:rPr>
      </w:pPr>
      <w:r w:rsidRPr="009733B4">
        <w:rPr>
          <w:rFonts w:ascii="Times New Roman" w:hAnsi="Times New Roman" w:cs="Times New Roman"/>
          <w:sz w:val="24"/>
          <w:szCs w:val="24"/>
        </w:rPr>
        <w:t>Publiskas personas mantas atsavināšanas likuma 6. panta otrajā daļa paredzēts, ka atļauju atsavināt atvasinātas publiskas personas kustamo mantu dod attiecīgās atvasinātās publiskās personas lēmējinstitūcija vai tās noteikta institūcija. Saņemts pārvaldes vadītāja Aronas, Dzelzavas un Sarkaņu pagastā priekšlikums turpināt traktora atsavināšanu, pārdodot otrajā izsolē un samazinot cenu par 20%.</w:t>
      </w:r>
    </w:p>
    <w:p w14:paraId="0B02B6FF" w14:textId="0492FAAE" w:rsidR="009733B4" w:rsidRPr="009733B4" w:rsidRDefault="009733B4" w:rsidP="009733B4">
      <w:pPr>
        <w:spacing w:after="0" w:line="240" w:lineRule="auto"/>
        <w:ind w:firstLine="720"/>
        <w:jc w:val="both"/>
        <w:rPr>
          <w:rFonts w:ascii="Times New Roman" w:hAnsi="Times New Roman" w:cs="Times New Roman"/>
          <w:sz w:val="24"/>
          <w:szCs w:val="24"/>
        </w:rPr>
      </w:pPr>
      <w:r w:rsidRPr="009733B4">
        <w:rPr>
          <w:rFonts w:ascii="Times New Roman" w:hAnsi="Times New Roman" w:cs="Times New Roman"/>
          <w:sz w:val="24"/>
          <w:szCs w:val="24"/>
        </w:rPr>
        <w:t>Publiskas personas mantas atsavināšanas likuma 8. panta sestajā daļā noteikts, ka kustamās mantas nosacīto cenu apstiprina institūcija, kura saskaņā ar šā likuma </w:t>
      </w:r>
      <w:hyperlink r:id="rId8" w:anchor="p6" w:history="1">
        <w:r w:rsidRPr="009733B4">
          <w:rPr>
            <w:rFonts w:ascii="Times New Roman" w:hAnsi="Times New Roman" w:cs="Times New Roman"/>
            <w:sz w:val="24"/>
            <w:szCs w:val="24"/>
          </w:rPr>
          <w:t>6. panta</w:t>
        </w:r>
      </w:hyperlink>
      <w:r w:rsidRPr="009733B4">
        <w:rPr>
          <w:rFonts w:ascii="Times New Roman" w:hAnsi="Times New Roman" w:cs="Times New Roman"/>
          <w:sz w:val="24"/>
          <w:szCs w:val="24"/>
        </w:rPr>
        <w:t> nosacījumiem ir tiesīga atļaut attiecīgās mantas atsavināšanu. Ievērojot Publiskas personas mantas atsavināšanas likuma 10. panta pirmajā daļā noteikto, izsoles noteikumus apstiprina atvasinātas publiskas personas lēmējinstitūcija. Publiskas personas mantas atsavināšanas likuma 32.</w:t>
      </w:r>
      <w:r w:rsidR="001D7AB7">
        <w:rPr>
          <w:rFonts w:ascii="Times New Roman" w:hAnsi="Times New Roman" w:cs="Times New Roman"/>
          <w:sz w:val="24"/>
          <w:szCs w:val="24"/>
        </w:rPr>
        <w:t> </w:t>
      </w:r>
      <w:r w:rsidRPr="009733B4">
        <w:rPr>
          <w:rFonts w:ascii="Times New Roman" w:hAnsi="Times New Roman" w:cs="Times New Roman"/>
          <w:sz w:val="24"/>
          <w:szCs w:val="24"/>
        </w:rPr>
        <w:t>panta pirmās daļas 1.</w:t>
      </w:r>
      <w:r w:rsidR="001D7AB7">
        <w:rPr>
          <w:rFonts w:ascii="Times New Roman" w:hAnsi="Times New Roman" w:cs="Times New Roman"/>
          <w:sz w:val="24"/>
          <w:szCs w:val="24"/>
        </w:rPr>
        <w:t> </w:t>
      </w:r>
      <w:r w:rsidRPr="009733B4">
        <w:rPr>
          <w:rFonts w:ascii="Times New Roman" w:hAnsi="Times New Roman" w:cs="Times New Roman"/>
          <w:sz w:val="24"/>
          <w:szCs w:val="24"/>
        </w:rPr>
        <w:t>punktā paredzēts, ja nekustamā īpašuma pirmajā izsolē neviens nav pārsolījis izsoles sākumcenu, var rīkot otro izsoli ar augšupejošu soli, kurā institūcija, kas organizē nekustamā īpašuma atsavināšanu (</w:t>
      </w:r>
      <w:hyperlink r:id="rId9" w:anchor="p9" w:history="1">
        <w:r w:rsidRPr="009733B4">
          <w:rPr>
            <w:rFonts w:ascii="Times New Roman" w:hAnsi="Times New Roman" w:cs="Times New Roman"/>
            <w:sz w:val="24"/>
            <w:szCs w:val="24"/>
          </w:rPr>
          <w:t>9.</w:t>
        </w:r>
        <w:r w:rsidR="001D7AB7">
          <w:rPr>
            <w:rFonts w:ascii="Times New Roman" w:hAnsi="Times New Roman" w:cs="Times New Roman"/>
            <w:sz w:val="24"/>
            <w:szCs w:val="24"/>
          </w:rPr>
          <w:t> </w:t>
        </w:r>
        <w:r w:rsidRPr="009733B4">
          <w:rPr>
            <w:rFonts w:ascii="Times New Roman" w:hAnsi="Times New Roman" w:cs="Times New Roman"/>
            <w:sz w:val="24"/>
            <w:szCs w:val="24"/>
          </w:rPr>
          <w:t>pants</w:t>
        </w:r>
      </w:hyperlink>
      <w:r w:rsidRPr="009733B4">
        <w:rPr>
          <w:rFonts w:ascii="Times New Roman" w:hAnsi="Times New Roman" w:cs="Times New Roman"/>
          <w:sz w:val="24"/>
          <w:szCs w:val="24"/>
        </w:rPr>
        <w:t>), var pazemināt izsoles sākumcenu ne vairāk kā par 20 procentiem. Šis nosacījums piemērojams arī attiecībā uz kustamo mantu</w:t>
      </w:r>
    </w:p>
    <w:p w14:paraId="023302A6" w14:textId="5757A39A" w:rsidR="009733B4" w:rsidRPr="009733B4" w:rsidRDefault="009733B4" w:rsidP="009733B4">
      <w:pPr>
        <w:spacing w:after="0" w:line="240" w:lineRule="auto"/>
        <w:ind w:firstLine="720"/>
        <w:jc w:val="both"/>
        <w:rPr>
          <w:rFonts w:ascii="Times New Roman" w:hAnsi="Times New Roman" w:cs="Times New Roman"/>
          <w:sz w:val="24"/>
          <w:szCs w:val="24"/>
        </w:rPr>
      </w:pPr>
      <w:r w:rsidRPr="009733B4">
        <w:rPr>
          <w:rFonts w:ascii="Times New Roman" w:hAnsi="Times New Roman" w:cs="Times New Roman"/>
          <w:sz w:val="24"/>
          <w:szCs w:val="24"/>
        </w:rPr>
        <w:t>Pašvaldību likuma 10.</w:t>
      </w:r>
      <w:r w:rsidR="001D7AB7">
        <w:rPr>
          <w:rFonts w:ascii="Times New Roman" w:hAnsi="Times New Roman" w:cs="Times New Roman"/>
          <w:sz w:val="24"/>
          <w:szCs w:val="24"/>
        </w:rPr>
        <w:t> </w:t>
      </w:r>
      <w:r w:rsidRPr="009733B4">
        <w:rPr>
          <w:rFonts w:ascii="Times New Roman" w:hAnsi="Times New Roman" w:cs="Times New Roman"/>
          <w:sz w:val="24"/>
          <w:szCs w:val="24"/>
        </w:rPr>
        <w:t>panta pirmās daļas 17.</w:t>
      </w:r>
      <w:r w:rsidR="001D7AB7">
        <w:rPr>
          <w:rFonts w:ascii="Times New Roman" w:hAnsi="Times New Roman" w:cs="Times New Roman"/>
          <w:sz w:val="24"/>
          <w:szCs w:val="24"/>
        </w:rPr>
        <w:t> </w:t>
      </w:r>
      <w:r w:rsidRPr="009733B4">
        <w:rPr>
          <w:rFonts w:ascii="Times New Roman" w:hAnsi="Times New Roman" w:cs="Times New Roman"/>
          <w:sz w:val="24"/>
          <w:szCs w:val="24"/>
        </w:rPr>
        <w:t>punkta nosacījums paredz pašvaldības domes kompetenci noteikt kārtību, kādā veicami darījumi ar pašvaldības kustamo mantu.</w:t>
      </w:r>
    </w:p>
    <w:p w14:paraId="697222A0" w14:textId="31B8B39E" w:rsidR="009733B4" w:rsidRPr="00C924E6" w:rsidRDefault="009733B4" w:rsidP="00C924E6">
      <w:pPr>
        <w:suppressAutoHyphens/>
        <w:spacing w:after="0" w:line="240" w:lineRule="auto"/>
        <w:ind w:firstLine="709"/>
        <w:jc w:val="both"/>
        <w:rPr>
          <w:rFonts w:ascii="Times New Roman" w:eastAsia="Calibri" w:hAnsi="Times New Roman" w:cs="Times New Roman"/>
          <w:b/>
          <w:bCs/>
          <w:sz w:val="24"/>
          <w:szCs w:val="24"/>
          <w:lang w:eastAsia="ar-SA"/>
          <w14:ligatures w14:val="none"/>
        </w:rPr>
      </w:pPr>
      <w:r w:rsidRPr="009733B4">
        <w:rPr>
          <w:rFonts w:ascii="Times New Roman" w:hAnsi="Times New Roman" w:cs="Times New Roman"/>
          <w:sz w:val="24"/>
          <w:szCs w:val="24"/>
        </w:rPr>
        <w:t>Pamatojoties uz Publiskas personas mantas atsavināšanas likuma 6. panta otro daļu, 9.</w:t>
      </w:r>
      <w:r w:rsidR="001D7AB7">
        <w:rPr>
          <w:rFonts w:ascii="Times New Roman" w:hAnsi="Times New Roman" w:cs="Times New Roman"/>
          <w:sz w:val="24"/>
          <w:szCs w:val="24"/>
        </w:rPr>
        <w:t> </w:t>
      </w:r>
      <w:r w:rsidRPr="009733B4">
        <w:rPr>
          <w:rFonts w:ascii="Times New Roman" w:hAnsi="Times New Roman" w:cs="Times New Roman"/>
          <w:sz w:val="24"/>
          <w:szCs w:val="24"/>
        </w:rPr>
        <w:t xml:space="preserve">panta otro daļu, 10. panta pirmo daļu, </w:t>
      </w:r>
      <w:bookmarkStart w:id="410" w:name="_Hlk146026045"/>
      <w:r w:rsidRPr="009733B4">
        <w:rPr>
          <w:rFonts w:ascii="Times New Roman" w:hAnsi="Times New Roman" w:cs="Times New Roman"/>
          <w:sz w:val="24"/>
          <w:szCs w:val="24"/>
        </w:rPr>
        <w:t>Pašvaldību likuma 10.</w:t>
      </w:r>
      <w:r w:rsidR="001D7AB7">
        <w:rPr>
          <w:rFonts w:ascii="Times New Roman" w:hAnsi="Times New Roman" w:cs="Times New Roman"/>
          <w:sz w:val="24"/>
          <w:szCs w:val="24"/>
        </w:rPr>
        <w:t> </w:t>
      </w:r>
      <w:r w:rsidRPr="009733B4">
        <w:rPr>
          <w:rFonts w:ascii="Times New Roman" w:hAnsi="Times New Roman" w:cs="Times New Roman"/>
          <w:sz w:val="24"/>
          <w:szCs w:val="24"/>
        </w:rPr>
        <w:t>panta pirmās daļas 17.</w:t>
      </w:r>
      <w:r w:rsidR="001D7AB7">
        <w:rPr>
          <w:rFonts w:ascii="Times New Roman" w:hAnsi="Times New Roman" w:cs="Times New Roman"/>
          <w:sz w:val="24"/>
          <w:szCs w:val="24"/>
        </w:rPr>
        <w:t> </w:t>
      </w:r>
      <w:r w:rsidRPr="009733B4">
        <w:rPr>
          <w:rFonts w:ascii="Times New Roman" w:hAnsi="Times New Roman" w:cs="Times New Roman"/>
          <w:sz w:val="24"/>
          <w:szCs w:val="24"/>
        </w:rPr>
        <w:t xml:space="preserve">punktu, </w:t>
      </w:r>
      <w:bookmarkEnd w:id="410"/>
      <w:r w:rsidRPr="009733B4">
        <w:rPr>
          <w:rFonts w:ascii="Times New Roman" w:eastAsia="MS Mincho" w:hAnsi="Times New Roman"/>
          <w:sz w:val="24"/>
          <w:szCs w:val="24"/>
        </w:rPr>
        <w:t xml:space="preserve">ņemot vērā 11.12.2024. Uzņēmējdarbības, teritoriālo un vides jautājumu komitejas </w:t>
      </w:r>
      <w:r w:rsidR="001D7AB7">
        <w:rPr>
          <w:rFonts w:ascii="Times New Roman" w:eastAsia="MS Mincho" w:hAnsi="Times New Roman"/>
          <w:sz w:val="24"/>
          <w:szCs w:val="24"/>
        </w:rPr>
        <w:t xml:space="preserve">17.12.2024. Finanšu un attīstības komitejas </w:t>
      </w:r>
      <w:r w:rsidRPr="009733B4">
        <w:rPr>
          <w:rFonts w:ascii="Times New Roman" w:eastAsia="MS Mincho" w:hAnsi="Times New Roman"/>
          <w:sz w:val="24"/>
          <w:szCs w:val="24"/>
        </w:rPr>
        <w:t>atzinumu</w:t>
      </w:r>
      <w:r w:rsidR="001D7AB7">
        <w:rPr>
          <w:rFonts w:ascii="Times New Roman" w:eastAsia="MS Mincho" w:hAnsi="Times New Roman"/>
          <w:sz w:val="24"/>
          <w:szCs w:val="24"/>
        </w:rPr>
        <w:t>s</w:t>
      </w:r>
      <w:r w:rsidRPr="009733B4">
        <w:rPr>
          <w:rFonts w:ascii="Times New Roman" w:eastAsia="MS Mincho" w:hAnsi="Times New Roman"/>
          <w:sz w:val="24"/>
          <w:szCs w:val="24"/>
        </w:rPr>
        <w:t xml:space="preserve">, </w:t>
      </w:r>
      <w:r w:rsidR="00C924E6">
        <w:rPr>
          <w:rFonts w:ascii="Times New Roman" w:eastAsia="Times New Roman" w:hAnsi="Times New Roman" w:cs="Times New Roman"/>
          <w:kern w:val="0"/>
          <w:sz w:val="24"/>
          <w:szCs w:val="24"/>
          <w:lang w:eastAsia="lo-LA" w:bidi="lo-LA"/>
          <w14:ligatures w14:val="none"/>
        </w:rPr>
        <w:t>atklāti balsojot</w:t>
      </w:r>
      <w:r w:rsidR="00C924E6">
        <w:rPr>
          <w:rFonts w:ascii="Times New Roman" w:eastAsia="Times New Roman" w:hAnsi="Times New Roman" w:cs="Times New Roman"/>
          <w:b/>
          <w:kern w:val="0"/>
          <w:sz w:val="24"/>
          <w:szCs w:val="24"/>
          <w:lang w:eastAsia="lo-LA" w:bidi="lo-LA"/>
          <w14:ligatures w14:val="none"/>
        </w:rPr>
        <w:t xml:space="preserve">: PAR – 17 </w:t>
      </w:r>
      <w:r w:rsidR="00C924E6">
        <w:rPr>
          <w:rFonts w:ascii="Times New Roman" w:eastAsia="Times New Roman" w:hAnsi="Times New Roman" w:cs="Times New Roman"/>
          <w:bCs/>
          <w:kern w:val="0"/>
          <w:sz w:val="24"/>
          <w:szCs w:val="24"/>
          <w:lang w:eastAsia="lo-LA" w:bidi="lo-LA"/>
          <w14:ligatures w14:val="none"/>
        </w:rPr>
        <w:t>(</w:t>
      </w:r>
      <w:r w:rsidR="00C924E6">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Iveta Peilāne, Kaspars Udrass, Māris Olte, Rūdolfs Preiss, Valda Kļaviņa, Vita Robalte, Zigfrīds Gora</w:t>
      </w:r>
      <w:r w:rsidR="00C924E6">
        <w:rPr>
          <w:rFonts w:ascii="Times New Roman" w:eastAsia="Times New Roman" w:hAnsi="Times New Roman" w:cs="Times New Roman"/>
          <w:bCs/>
          <w:kern w:val="0"/>
          <w:sz w:val="24"/>
          <w:szCs w:val="24"/>
          <w:lang w:eastAsia="lo-LA" w:bidi="lo-LA"/>
          <w14:ligatures w14:val="none"/>
        </w:rPr>
        <w:t xml:space="preserve">), </w:t>
      </w:r>
      <w:r w:rsidR="00C924E6">
        <w:rPr>
          <w:rFonts w:ascii="Times New Roman" w:eastAsia="Times New Roman" w:hAnsi="Times New Roman" w:cs="Times New Roman"/>
          <w:b/>
          <w:kern w:val="0"/>
          <w:sz w:val="24"/>
          <w:szCs w:val="24"/>
          <w:lang w:eastAsia="lo-LA" w:bidi="lo-LA"/>
          <w14:ligatures w14:val="none"/>
        </w:rPr>
        <w:t>PRET - NAV, ATTURAS - NAV</w:t>
      </w:r>
      <w:r w:rsidR="00C924E6">
        <w:rPr>
          <w:rFonts w:ascii="Times New Roman" w:eastAsia="Times New Roman" w:hAnsi="Times New Roman" w:cs="Times New Roman"/>
          <w:kern w:val="0"/>
          <w:sz w:val="24"/>
          <w:szCs w:val="24"/>
          <w:lang w:eastAsia="lo-LA" w:bidi="lo-LA"/>
          <w14:ligatures w14:val="none"/>
        </w:rPr>
        <w:t xml:space="preserve">, Madonas novada pašvaldības dome </w:t>
      </w:r>
      <w:r w:rsidR="00C924E6">
        <w:rPr>
          <w:rFonts w:ascii="Times New Roman" w:eastAsia="Times New Roman" w:hAnsi="Times New Roman" w:cs="Times New Roman"/>
          <w:b/>
          <w:kern w:val="0"/>
          <w:sz w:val="24"/>
          <w:szCs w:val="24"/>
          <w:lang w:eastAsia="lo-LA" w:bidi="lo-LA"/>
          <w14:ligatures w14:val="none"/>
        </w:rPr>
        <w:t>NOLEMJ</w:t>
      </w:r>
      <w:r w:rsidR="00C924E6">
        <w:rPr>
          <w:rFonts w:ascii="Times New Roman" w:eastAsia="Times New Roman" w:hAnsi="Times New Roman" w:cs="Times New Roman"/>
          <w:kern w:val="0"/>
          <w:sz w:val="24"/>
          <w:szCs w:val="24"/>
          <w:lang w:eastAsia="lo-LA" w:bidi="lo-LA"/>
          <w14:ligatures w14:val="none"/>
        </w:rPr>
        <w:t>:</w:t>
      </w:r>
    </w:p>
    <w:p w14:paraId="5AA74471" w14:textId="77777777" w:rsidR="009733B4" w:rsidRPr="009733B4" w:rsidRDefault="009733B4" w:rsidP="009733B4">
      <w:pPr>
        <w:numPr>
          <w:ilvl w:val="0"/>
          <w:numId w:val="42"/>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9733B4">
        <w:rPr>
          <w:rFonts w:ascii="Times New Roman" w:eastAsia="Times New Roman" w:hAnsi="Times New Roman"/>
          <w:kern w:val="0"/>
          <w:sz w:val="24"/>
          <w:szCs w:val="24"/>
          <w:lang w:eastAsia="lv-LV"/>
          <w14:ligatures w14:val="none"/>
        </w:rPr>
        <w:lastRenderedPageBreak/>
        <w:t xml:space="preserve">Noteikt pašvaldības kustamās mantas – </w:t>
      </w:r>
      <w:r w:rsidRPr="009733B4">
        <w:rPr>
          <w:rFonts w:ascii="Times New Roman" w:eastAsia="Times New Roman" w:hAnsi="Times New Roman"/>
          <w:color w:val="000000"/>
          <w:kern w:val="0"/>
          <w:sz w:val="24"/>
          <w:szCs w:val="24"/>
          <w14:ligatures w14:val="none"/>
        </w:rPr>
        <w:t xml:space="preserve">traktora </w:t>
      </w:r>
      <w:r w:rsidRPr="009733B4">
        <w:rPr>
          <w:rFonts w:ascii="Times New Roman" w:eastAsia="Times New Roman" w:hAnsi="Times New Roman"/>
          <w:kern w:val="0"/>
          <w:sz w:val="24"/>
          <w:szCs w:val="24"/>
          <w:lang w:eastAsia="lv-LV"/>
          <w14:ligatures w14:val="none"/>
        </w:rPr>
        <w:t xml:space="preserve"> </w:t>
      </w:r>
      <w:r w:rsidRPr="009733B4">
        <w:rPr>
          <w:rFonts w:ascii="Times New Roman" w:hAnsi="Times New Roman" w:cs="Times New Roman"/>
          <w:color w:val="000000"/>
          <w:kern w:val="0"/>
          <w:sz w:val="24"/>
          <w:szCs w:val="24"/>
          <w14:ligatures w14:val="none"/>
        </w:rPr>
        <w:t>JUMZ 6L</w:t>
      </w:r>
      <w:r w:rsidRPr="009733B4">
        <w:rPr>
          <w:rFonts w:ascii="Times New Roman" w:eastAsia="Times New Roman" w:hAnsi="Times New Roman"/>
          <w:kern w:val="0"/>
          <w:sz w:val="24"/>
          <w:szCs w:val="24"/>
          <w:lang w:eastAsia="lv-LV"/>
          <w14:ligatures w14:val="none"/>
        </w:rPr>
        <w:t xml:space="preserve">, reģistrācijas Nr. </w:t>
      </w:r>
      <w:r w:rsidRPr="009733B4">
        <w:rPr>
          <w:rFonts w:ascii="Times New Roman" w:hAnsi="Times New Roman" w:cs="Times New Roman"/>
          <w:color w:val="000000"/>
          <w:kern w:val="0"/>
          <w:sz w:val="24"/>
          <w:szCs w:val="24"/>
          <w14:ligatures w14:val="none"/>
        </w:rPr>
        <w:t xml:space="preserve">T3396LC, </w:t>
      </w:r>
      <w:r w:rsidRPr="009733B4">
        <w:rPr>
          <w:rFonts w:ascii="Times New Roman" w:eastAsia="Times New Roman" w:hAnsi="Times New Roman" w:cs="Times New Roman"/>
          <w:bCs/>
          <w:iCs/>
          <w:kern w:val="0"/>
          <w:sz w:val="24"/>
          <w:szCs w:val="24"/>
          <w:lang w:eastAsia="lv-LV"/>
          <w14:ligatures w14:val="none"/>
        </w:rPr>
        <w:t>komplektā ar rakšanas iekārtu un frontālo stumšanas lāpstu</w:t>
      </w:r>
      <w:r w:rsidRPr="009733B4">
        <w:rPr>
          <w:rFonts w:ascii="Times New Roman" w:eastAsia="Times New Roman" w:hAnsi="Times New Roman"/>
          <w:kern w:val="0"/>
          <w:sz w:val="24"/>
          <w:szCs w:val="24"/>
          <w:lang w:eastAsia="lv-LV"/>
          <w14:ligatures w14:val="none"/>
        </w:rPr>
        <w:t xml:space="preserve"> – otrās izsoles nosacīto cenu  2100 EUR, izsoles solis </w:t>
      </w:r>
      <w:r w:rsidRPr="009733B4">
        <w:rPr>
          <w:rFonts w:ascii="Times New Roman" w:hAnsi="Times New Roman" w:cs="Times New Roman"/>
          <w:color w:val="000000"/>
          <w:kern w:val="0"/>
          <w:sz w:val="24"/>
          <w:szCs w:val="24"/>
          <w14:ligatures w14:val="none"/>
        </w:rPr>
        <w:t>50 EUR</w:t>
      </w:r>
      <w:r w:rsidRPr="009733B4">
        <w:rPr>
          <w:rFonts w:ascii="Times New Roman" w:eastAsia="Times New Roman" w:hAnsi="Times New Roman"/>
          <w:kern w:val="0"/>
          <w:sz w:val="24"/>
          <w:szCs w:val="24"/>
          <w:lang w:eastAsia="lv-LV"/>
          <w14:ligatures w14:val="none"/>
        </w:rPr>
        <w:t>.</w:t>
      </w:r>
    </w:p>
    <w:p w14:paraId="5DF9879A" w14:textId="77777777" w:rsidR="009733B4" w:rsidRPr="009733B4" w:rsidRDefault="009733B4" w:rsidP="009733B4">
      <w:pPr>
        <w:numPr>
          <w:ilvl w:val="0"/>
          <w:numId w:val="42"/>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9733B4">
        <w:rPr>
          <w:rFonts w:ascii="Times New Roman" w:eastAsia="Times New Roman" w:hAnsi="Times New Roman"/>
          <w:kern w:val="0"/>
          <w:sz w:val="24"/>
          <w:szCs w:val="24"/>
          <w:lang w:eastAsia="lv-LV"/>
          <w14:ligatures w14:val="none"/>
        </w:rPr>
        <w:t>Apstiprināt pašvaldības kustamās mantas - traktora  JUMZ 6L, reģistrācijas Nr. T3396LC, komplektā ar rakšanas iekārtu un frontālo stumšanas lāpstu, otrās izsoles noteikumus (izsoles noteikumi pielikumā).</w:t>
      </w:r>
    </w:p>
    <w:p w14:paraId="48D41602" w14:textId="77777777" w:rsidR="009733B4" w:rsidRPr="009733B4" w:rsidRDefault="009733B4" w:rsidP="009733B4">
      <w:pPr>
        <w:numPr>
          <w:ilvl w:val="0"/>
          <w:numId w:val="42"/>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9733B4">
        <w:rPr>
          <w:rFonts w:ascii="Times New Roman" w:eastAsia="Times New Roman" w:hAnsi="Times New Roman"/>
          <w:kern w:val="0"/>
          <w:sz w:val="24"/>
          <w:szCs w:val="24"/>
          <w:lang w:eastAsia="lv-LV"/>
          <w14:ligatures w14:val="none"/>
        </w:rPr>
        <w:t>Uzdot Pašvaldības īpašuma iznomāšanas un atsavināšanas izsoļu komisijai organizēt kustamās mantas izsoli, nosakot arī izsoles datumu un laiku.</w:t>
      </w:r>
    </w:p>
    <w:p w14:paraId="0B5D1642" w14:textId="77777777" w:rsidR="009733B4" w:rsidRPr="009733B4" w:rsidRDefault="009733B4" w:rsidP="009733B4">
      <w:pPr>
        <w:numPr>
          <w:ilvl w:val="0"/>
          <w:numId w:val="42"/>
        </w:numPr>
        <w:spacing w:after="0" w:line="240" w:lineRule="auto"/>
        <w:ind w:left="709" w:hanging="709"/>
        <w:contextualSpacing/>
        <w:jc w:val="both"/>
        <w:rPr>
          <w:rFonts w:ascii="Times New Roman" w:eastAsia="Times New Roman" w:hAnsi="Times New Roman"/>
          <w:kern w:val="0"/>
          <w:sz w:val="24"/>
          <w:szCs w:val="24"/>
          <w:lang w:eastAsia="lv-LV"/>
          <w14:ligatures w14:val="none"/>
        </w:rPr>
      </w:pPr>
      <w:r w:rsidRPr="009733B4">
        <w:rPr>
          <w:rFonts w:ascii="Times New Roman" w:eastAsia="Times New Roman" w:hAnsi="Times New Roman"/>
          <w:kern w:val="0"/>
          <w:sz w:val="24"/>
          <w:szCs w:val="24"/>
          <w:lang w:eastAsia="lv-LV"/>
          <w14:ligatures w14:val="none"/>
        </w:rPr>
        <w:t>Kontroli par lēmuma izpildi uzdot pašvaldības izpilddirektoram U. Fjodorovam.</w:t>
      </w:r>
    </w:p>
    <w:p w14:paraId="0D2B990D" w14:textId="77777777" w:rsidR="009733B4" w:rsidRPr="009733B4" w:rsidRDefault="009733B4" w:rsidP="009733B4">
      <w:pPr>
        <w:ind w:firstLine="720"/>
        <w:jc w:val="both"/>
      </w:pPr>
    </w:p>
    <w:p w14:paraId="2C228828" w14:textId="77777777" w:rsidR="00AD1C6B" w:rsidRPr="00AD1C6B" w:rsidRDefault="00AD1C6B" w:rsidP="009733B4">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EAD8805" w14:textId="77777777" w:rsidR="00942788" w:rsidRDefault="00942788" w:rsidP="007111A0">
      <w:pPr>
        <w:spacing w:after="0" w:line="240" w:lineRule="auto"/>
        <w:jc w:val="both"/>
        <w:rPr>
          <w:rFonts w:ascii="Times New Roman" w:eastAsia="Times New Roman" w:hAnsi="Times New Roman" w:cs="Times New Roman"/>
          <w:b/>
          <w:bCs/>
          <w:kern w:val="0"/>
          <w:sz w:val="24"/>
          <w:szCs w:val="24"/>
          <w:lang w:eastAsia="lv-LV"/>
          <w14:ligatures w14:val="none"/>
        </w:rPr>
      </w:pPr>
    </w:p>
    <w:p w14:paraId="7289BF9B" w14:textId="0B8BA4D5" w:rsidR="007E5EE9" w:rsidRPr="00885911" w:rsidRDefault="007E5EE9" w:rsidP="00885911">
      <w:pPr>
        <w:spacing w:after="0" w:line="240" w:lineRule="auto"/>
        <w:jc w:val="both"/>
        <w:rPr>
          <w:rFonts w:ascii="Times New Roman" w:eastAsia="Times New Roman" w:hAnsi="Times New Roman" w:cs="Times New Roman"/>
          <w:kern w:val="0"/>
          <w:sz w:val="24"/>
          <w:szCs w:val="24"/>
          <w:lang w:eastAsia="lv-LV"/>
          <w14:ligatures w14:val="none"/>
        </w:rPr>
      </w:pPr>
      <w:bookmarkStart w:id="411"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885911">
        <w:rPr>
          <w:rFonts w:ascii="Times New Roman" w:eastAsia="Times New Roman" w:hAnsi="Times New Roman" w:cs="Times New Roman"/>
          <w:kern w:val="0"/>
          <w:sz w:val="24"/>
          <w:szCs w:val="24"/>
          <w:lang w:eastAsia="lv-LV"/>
          <w14:ligatures w14:val="none"/>
        </w:rPr>
        <w:t xml:space="preserve">            Domes priekšsēdētājs                                                                       A. </w:t>
      </w:r>
      <w:proofErr w:type="spellStart"/>
      <w:r w:rsidRPr="00885911">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Pr="00885911" w:rsidRDefault="005D66F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Default="006762C2" w:rsidP="00885911">
      <w:pPr>
        <w:spacing w:after="0" w:line="240" w:lineRule="auto"/>
        <w:jc w:val="both"/>
        <w:rPr>
          <w:rFonts w:ascii="Times New Roman" w:eastAsia="Times New Roman" w:hAnsi="Times New Roman" w:cs="Times New Roman"/>
          <w:i/>
          <w:iCs/>
          <w:kern w:val="0"/>
          <w:sz w:val="24"/>
          <w:szCs w:val="24"/>
          <w:lang w:eastAsia="lv-LV"/>
          <w14:ligatures w14:val="none"/>
        </w:rPr>
      </w:pPr>
    </w:p>
    <w:p w14:paraId="1C10D1A8" w14:textId="77777777" w:rsidR="00885911" w:rsidRPr="00885911" w:rsidRDefault="00885911" w:rsidP="00885911">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1"/>
    <w:p w14:paraId="6FA59789" w14:textId="77777777" w:rsidR="009733B4" w:rsidRPr="009733B4" w:rsidRDefault="009733B4" w:rsidP="009733B4">
      <w:pPr>
        <w:spacing w:after="0" w:line="240" w:lineRule="auto"/>
        <w:jc w:val="both"/>
        <w:rPr>
          <w:rFonts w:ascii="Times New Roman" w:hAnsi="Times New Roman" w:cs="Times New Roman"/>
          <w:i/>
          <w:iCs/>
          <w:color w:val="000000"/>
          <w:sz w:val="24"/>
          <w:szCs w:val="24"/>
        </w:rPr>
      </w:pPr>
      <w:r w:rsidRPr="009733B4">
        <w:rPr>
          <w:rFonts w:ascii="Times New Roman" w:hAnsi="Times New Roman" w:cs="Times New Roman"/>
          <w:i/>
          <w:iCs/>
          <w:color w:val="000000"/>
          <w:sz w:val="24"/>
          <w:szCs w:val="24"/>
        </w:rPr>
        <w:t>Kalniņš 28308227</w:t>
      </w:r>
    </w:p>
    <w:p w14:paraId="3EB34440" w14:textId="77777777" w:rsidR="009733B4" w:rsidRPr="009733B4" w:rsidRDefault="009733B4" w:rsidP="009733B4">
      <w:pPr>
        <w:spacing w:after="0" w:line="240" w:lineRule="auto"/>
        <w:jc w:val="both"/>
        <w:rPr>
          <w:rFonts w:ascii="Times New Roman" w:hAnsi="Times New Roman" w:cs="Times New Roman"/>
          <w:i/>
          <w:iCs/>
          <w:color w:val="000000"/>
          <w:sz w:val="24"/>
          <w:szCs w:val="24"/>
        </w:rPr>
      </w:pPr>
      <w:proofErr w:type="spellStart"/>
      <w:r w:rsidRPr="009733B4">
        <w:rPr>
          <w:rFonts w:ascii="Times New Roman" w:hAnsi="Times New Roman" w:cs="Times New Roman"/>
          <w:i/>
          <w:iCs/>
          <w:color w:val="000000"/>
          <w:sz w:val="24"/>
          <w:szCs w:val="24"/>
        </w:rPr>
        <w:t>Melle</w:t>
      </w:r>
      <w:proofErr w:type="spellEnd"/>
      <w:r w:rsidRPr="009733B4">
        <w:rPr>
          <w:rFonts w:ascii="Times New Roman" w:hAnsi="Times New Roman" w:cs="Times New Roman"/>
          <w:i/>
          <w:iCs/>
          <w:color w:val="000000"/>
          <w:sz w:val="24"/>
          <w:szCs w:val="24"/>
        </w:rPr>
        <w:t xml:space="preserve"> 27307570</w:t>
      </w:r>
    </w:p>
    <w:p w14:paraId="19E07FD0" w14:textId="28A82C1F" w:rsidR="00B40A3A" w:rsidRPr="009733B4" w:rsidRDefault="00B40A3A" w:rsidP="00885911">
      <w:pPr>
        <w:spacing w:line="240" w:lineRule="auto"/>
        <w:rPr>
          <w:rFonts w:ascii="Times New Roman" w:eastAsia="Calibri" w:hAnsi="Times New Roman" w:cs="Times New Roman"/>
          <w:i/>
          <w:iCs/>
          <w:kern w:val="0"/>
          <w:sz w:val="24"/>
          <w:szCs w:val="24"/>
          <w14:ligatures w14:val="none"/>
        </w:rPr>
      </w:pPr>
    </w:p>
    <w:sectPr w:rsidR="00B40A3A" w:rsidRPr="009733B4" w:rsidSect="007111A0">
      <w:footerReference w:type="default" r:id="rId10"/>
      <w:footerReference w:type="first" r:id="rId11"/>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8BE11" w14:textId="77777777" w:rsidR="00ED73FB" w:rsidRDefault="00ED73FB">
      <w:pPr>
        <w:spacing w:after="0" w:line="240" w:lineRule="auto"/>
      </w:pPr>
      <w:r>
        <w:separator/>
      </w:r>
    </w:p>
  </w:endnote>
  <w:endnote w:type="continuationSeparator" w:id="0">
    <w:p w14:paraId="50C4FA1E" w14:textId="77777777" w:rsidR="00ED73FB" w:rsidRDefault="00ED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A159" w14:textId="77777777" w:rsidR="00885911" w:rsidRPr="00D51911" w:rsidRDefault="00885911" w:rsidP="00885911">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B951" w14:textId="16E7F9EA" w:rsidR="00D94464" w:rsidRPr="00D51911" w:rsidRDefault="00D94464" w:rsidP="00D94464">
    <w:pPr>
      <w:pStyle w:val="Kjene"/>
    </w:pPr>
  </w:p>
  <w:p w14:paraId="186983D5" w14:textId="3F289F72" w:rsidR="00D94464" w:rsidRDefault="00D94464">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0304" w14:textId="77777777" w:rsidR="00ED73FB" w:rsidRDefault="00ED73FB">
      <w:pPr>
        <w:spacing w:after="0" w:line="240" w:lineRule="auto"/>
      </w:pPr>
      <w:r>
        <w:separator/>
      </w:r>
    </w:p>
  </w:footnote>
  <w:footnote w:type="continuationSeparator" w:id="0">
    <w:p w14:paraId="25895F7A" w14:textId="77777777" w:rsidR="00ED73FB" w:rsidRDefault="00ED7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2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61A2620F"/>
    <w:multiLevelType w:val="hybridMultilevel"/>
    <w:tmpl w:val="8C3C7BF0"/>
    <w:lvl w:ilvl="0" w:tplc="322639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6"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34"/>
  </w:num>
  <w:num w:numId="2" w16cid:durableId="2063600743">
    <w:abstractNumId w:val="18"/>
  </w:num>
  <w:num w:numId="3" w16cid:durableId="905456810">
    <w:abstractNumId w:val="32"/>
  </w:num>
  <w:num w:numId="4" w16cid:durableId="936525064">
    <w:abstractNumId w:val="20"/>
  </w:num>
  <w:num w:numId="5" w16cid:durableId="2067138647">
    <w:abstractNumId w:val="7"/>
  </w:num>
  <w:num w:numId="6" w16cid:durableId="894505021">
    <w:abstractNumId w:val="23"/>
  </w:num>
  <w:num w:numId="7" w16cid:durableId="1373119056">
    <w:abstractNumId w:val="5"/>
  </w:num>
  <w:num w:numId="8" w16cid:durableId="569192722">
    <w:abstractNumId w:val="2"/>
  </w:num>
  <w:num w:numId="9" w16cid:durableId="2144153099">
    <w:abstractNumId w:val="12"/>
  </w:num>
  <w:num w:numId="10" w16cid:durableId="1906066792">
    <w:abstractNumId w:val="0"/>
  </w:num>
  <w:num w:numId="11" w16cid:durableId="177617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7"/>
  </w:num>
  <w:num w:numId="13" w16cid:durableId="565536508">
    <w:abstractNumId w:val="1"/>
  </w:num>
  <w:num w:numId="14" w16cid:durableId="1117604882">
    <w:abstractNumId w:val="40"/>
  </w:num>
  <w:num w:numId="15" w16cid:durableId="623194977">
    <w:abstractNumId w:val="26"/>
  </w:num>
  <w:num w:numId="16" w16cid:durableId="1662998400">
    <w:abstractNumId w:val="36"/>
  </w:num>
  <w:num w:numId="17" w16cid:durableId="1082874913">
    <w:abstractNumId w:val="21"/>
  </w:num>
  <w:num w:numId="18" w16cid:durableId="1306350640">
    <w:abstractNumId w:val="38"/>
  </w:num>
  <w:num w:numId="19" w16cid:durableId="18155578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27"/>
  </w:num>
  <w:num w:numId="21" w16cid:durableId="1842502897">
    <w:abstractNumId w:val="35"/>
  </w:num>
  <w:num w:numId="22" w16cid:durableId="1682703194">
    <w:abstractNumId w:val="30"/>
  </w:num>
  <w:num w:numId="23" w16cid:durableId="674039535">
    <w:abstractNumId w:val="15"/>
  </w:num>
  <w:num w:numId="24" w16cid:durableId="522984173">
    <w:abstractNumId w:val="4"/>
  </w:num>
  <w:num w:numId="25" w16cid:durableId="941258116">
    <w:abstractNumId w:val="39"/>
  </w:num>
  <w:num w:numId="26" w16cid:durableId="1326041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14"/>
  </w:num>
  <w:num w:numId="28" w16cid:durableId="1930044034">
    <w:abstractNumId w:val="3"/>
  </w:num>
  <w:num w:numId="29" w16cid:durableId="1838425751">
    <w:abstractNumId w:val="10"/>
  </w:num>
  <w:num w:numId="30" w16cid:durableId="367528202">
    <w:abstractNumId w:val="19"/>
  </w:num>
  <w:num w:numId="31" w16cid:durableId="2050178967">
    <w:abstractNumId w:val="16"/>
  </w:num>
  <w:num w:numId="32" w16cid:durableId="1931888915">
    <w:abstractNumId w:val="29"/>
  </w:num>
  <w:num w:numId="33" w16cid:durableId="450590382">
    <w:abstractNumId w:val="33"/>
  </w:num>
  <w:num w:numId="34" w16cid:durableId="1785229269">
    <w:abstractNumId w:val="28"/>
  </w:num>
  <w:num w:numId="35" w16cid:durableId="688870388">
    <w:abstractNumId w:val="25"/>
  </w:num>
  <w:num w:numId="36" w16cid:durableId="1820338956">
    <w:abstractNumId w:val="6"/>
  </w:num>
  <w:num w:numId="37" w16cid:durableId="1967079974">
    <w:abstractNumId w:val="31"/>
  </w:num>
  <w:num w:numId="38" w16cid:durableId="157500930">
    <w:abstractNumId w:val="37"/>
  </w:num>
  <w:num w:numId="39" w16cid:durableId="1349335816">
    <w:abstractNumId w:val="22"/>
  </w:num>
  <w:num w:numId="40" w16cid:durableId="535313402">
    <w:abstractNumId w:val="9"/>
  </w:num>
  <w:num w:numId="41" w16cid:durableId="843477014">
    <w:abstractNumId w:val="13"/>
  </w:num>
  <w:num w:numId="42" w16cid:durableId="194742300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367C"/>
    <w:rsid w:val="00005623"/>
    <w:rsid w:val="00016984"/>
    <w:rsid w:val="00024A05"/>
    <w:rsid w:val="00024AD6"/>
    <w:rsid w:val="0002629D"/>
    <w:rsid w:val="00027955"/>
    <w:rsid w:val="000316CF"/>
    <w:rsid w:val="000338BE"/>
    <w:rsid w:val="00035690"/>
    <w:rsid w:val="00035FA7"/>
    <w:rsid w:val="00036EAE"/>
    <w:rsid w:val="00037F24"/>
    <w:rsid w:val="00040344"/>
    <w:rsid w:val="00046391"/>
    <w:rsid w:val="000500AA"/>
    <w:rsid w:val="00051C72"/>
    <w:rsid w:val="00054D58"/>
    <w:rsid w:val="000567A7"/>
    <w:rsid w:val="000614B0"/>
    <w:rsid w:val="00064C7C"/>
    <w:rsid w:val="000651C2"/>
    <w:rsid w:val="00065214"/>
    <w:rsid w:val="00075CCD"/>
    <w:rsid w:val="0007638F"/>
    <w:rsid w:val="00081AB5"/>
    <w:rsid w:val="00082A1F"/>
    <w:rsid w:val="00085888"/>
    <w:rsid w:val="0009060B"/>
    <w:rsid w:val="0009283F"/>
    <w:rsid w:val="000946F4"/>
    <w:rsid w:val="0009534C"/>
    <w:rsid w:val="00095DC5"/>
    <w:rsid w:val="000A5E35"/>
    <w:rsid w:val="000B6ED6"/>
    <w:rsid w:val="000C2228"/>
    <w:rsid w:val="000C7C10"/>
    <w:rsid w:val="000D0D5A"/>
    <w:rsid w:val="000D2234"/>
    <w:rsid w:val="000D7491"/>
    <w:rsid w:val="000E4E17"/>
    <w:rsid w:val="000E6353"/>
    <w:rsid w:val="00100CC4"/>
    <w:rsid w:val="001010C6"/>
    <w:rsid w:val="00117907"/>
    <w:rsid w:val="00120527"/>
    <w:rsid w:val="0012355D"/>
    <w:rsid w:val="00123EA4"/>
    <w:rsid w:val="00124622"/>
    <w:rsid w:val="0012688C"/>
    <w:rsid w:val="001273E2"/>
    <w:rsid w:val="00130B53"/>
    <w:rsid w:val="00137427"/>
    <w:rsid w:val="00140AA0"/>
    <w:rsid w:val="001410EE"/>
    <w:rsid w:val="0014365C"/>
    <w:rsid w:val="00144213"/>
    <w:rsid w:val="00144744"/>
    <w:rsid w:val="00145586"/>
    <w:rsid w:val="00146BD5"/>
    <w:rsid w:val="00152686"/>
    <w:rsid w:val="00153C13"/>
    <w:rsid w:val="001557A8"/>
    <w:rsid w:val="00156C20"/>
    <w:rsid w:val="00176A49"/>
    <w:rsid w:val="00181B31"/>
    <w:rsid w:val="001847D0"/>
    <w:rsid w:val="00190A1C"/>
    <w:rsid w:val="0019197C"/>
    <w:rsid w:val="00191F27"/>
    <w:rsid w:val="00192760"/>
    <w:rsid w:val="00194081"/>
    <w:rsid w:val="001951F9"/>
    <w:rsid w:val="001958DC"/>
    <w:rsid w:val="001A067A"/>
    <w:rsid w:val="001A510D"/>
    <w:rsid w:val="001B1333"/>
    <w:rsid w:val="001B2A34"/>
    <w:rsid w:val="001B7B55"/>
    <w:rsid w:val="001C0A24"/>
    <w:rsid w:val="001C4859"/>
    <w:rsid w:val="001C774A"/>
    <w:rsid w:val="001D22A8"/>
    <w:rsid w:val="001D53CE"/>
    <w:rsid w:val="001D6276"/>
    <w:rsid w:val="001D6CD5"/>
    <w:rsid w:val="001D7207"/>
    <w:rsid w:val="001D7AB7"/>
    <w:rsid w:val="001E2926"/>
    <w:rsid w:val="001E377D"/>
    <w:rsid w:val="001E3EC9"/>
    <w:rsid w:val="001E44AF"/>
    <w:rsid w:val="001F6CBC"/>
    <w:rsid w:val="00201168"/>
    <w:rsid w:val="00202676"/>
    <w:rsid w:val="002030BD"/>
    <w:rsid w:val="00206967"/>
    <w:rsid w:val="00214809"/>
    <w:rsid w:val="00216B1C"/>
    <w:rsid w:val="00220323"/>
    <w:rsid w:val="002229BB"/>
    <w:rsid w:val="00224695"/>
    <w:rsid w:val="002247E6"/>
    <w:rsid w:val="00226740"/>
    <w:rsid w:val="00230ADB"/>
    <w:rsid w:val="002325DB"/>
    <w:rsid w:val="00234339"/>
    <w:rsid w:val="002346A1"/>
    <w:rsid w:val="00236EBF"/>
    <w:rsid w:val="00237B4C"/>
    <w:rsid w:val="0024238C"/>
    <w:rsid w:val="00243608"/>
    <w:rsid w:val="00243F99"/>
    <w:rsid w:val="00243FE0"/>
    <w:rsid w:val="00250AB4"/>
    <w:rsid w:val="0025208C"/>
    <w:rsid w:val="00255822"/>
    <w:rsid w:val="0026300A"/>
    <w:rsid w:val="00265A03"/>
    <w:rsid w:val="00266DB8"/>
    <w:rsid w:val="002801D6"/>
    <w:rsid w:val="00286796"/>
    <w:rsid w:val="0029102A"/>
    <w:rsid w:val="002A04A9"/>
    <w:rsid w:val="002A352D"/>
    <w:rsid w:val="002B2712"/>
    <w:rsid w:val="002C1F41"/>
    <w:rsid w:val="002D2884"/>
    <w:rsid w:val="002D4C55"/>
    <w:rsid w:val="002D7AE1"/>
    <w:rsid w:val="002E102F"/>
    <w:rsid w:val="002E6BE3"/>
    <w:rsid w:val="002F54A3"/>
    <w:rsid w:val="00306537"/>
    <w:rsid w:val="003071FF"/>
    <w:rsid w:val="00307329"/>
    <w:rsid w:val="0031126F"/>
    <w:rsid w:val="003163FF"/>
    <w:rsid w:val="00326192"/>
    <w:rsid w:val="00336B2F"/>
    <w:rsid w:val="00337104"/>
    <w:rsid w:val="00337383"/>
    <w:rsid w:val="00346C6B"/>
    <w:rsid w:val="00350EF4"/>
    <w:rsid w:val="00356FDD"/>
    <w:rsid w:val="00366B09"/>
    <w:rsid w:val="003743B1"/>
    <w:rsid w:val="00380FFF"/>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3F6647"/>
    <w:rsid w:val="004067A5"/>
    <w:rsid w:val="004107F5"/>
    <w:rsid w:val="0041350A"/>
    <w:rsid w:val="004142A2"/>
    <w:rsid w:val="00417F02"/>
    <w:rsid w:val="004267A5"/>
    <w:rsid w:val="00427160"/>
    <w:rsid w:val="00437F4A"/>
    <w:rsid w:val="00455C67"/>
    <w:rsid w:val="00457F5A"/>
    <w:rsid w:val="00463D5B"/>
    <w:rsid w:val="00464B8E"/>
    <w:rsid w:val="00466DA1"/>
    <w:rsid w:val="00477C37"/>
    <w:rsid w:val="004818DB"/>
    <w:rsid w:val="00484D59"/>
    <w:rsid w:val="00487890"/>
    <w:rsid w:val="004A7CA5"/>
    <w:rsid w:val="004C7232"/>
    <w:rsid w:val="004D1E9F"/>
    <w:rsid w:val="004E4E64"/>
    <w:rsid w:val="004E7A6E"/>
    <w:rsid w:val="004F2762"/>
    <w:rsid w:val="004F6420"/>
    <w:rsid w:val="004F6AD7"/>
    <w:rsid w:val="00505099"/>
    <w:rsid w:val="0051007D"/>
    <w:rsid w:val="00512E96"/>
    <w:rsid w:val="00513B23"/>
    <w:rsid w:val="0051486E"/>
    <w:rsid w:val="00514B1F"/>
    <w:rsid w:val="00515CBB"/>
    <w:rsid w:val="005208F5"/>
    <w:rsid w:val="0052151B"/>
    <w:rsid w:val="00522218"/>
    <w:rsid w:val="00524046"/>
    <w:rsid w:val="00524DBE"/>
    <w:rsid w:val="005314A4"/>
    <w:rsid w:val="00532A66"/>
    <w:rsid w:val="0053526B"/>
    <w:rsid w:val="0053732B"/>
    <w:rsid w:val="0053750C"/>
    <w:rsid w:val="005420EB"/>
    <w:rsid w:val="005437E9"/>
    <w:rsid w:val="00545B24"/>
    <w:rsid w:val="005472F9"/>
    <w:rsid w:val="00555054"/>
    <w:rsid w:val="00555FA3"/>
    <w:rsid w:val="00556D2E"/>
    <w:rsid w:val="00557862"/>
    <w:rsid w:val="005634D4"/>
    <w:rsid w:val="00571C06"/>
    <w:rsid w:val="00576AB1"/>
    <w:rsid w:val="00582AF2"/>
    <w:rsid w:val="0058566A"/>
    <w:rsid w:val="005A6DC9"/>
    <w:rsid w:val="005B3442"/>
    <w:rsid w:val="005B4C3E"/>
    <w:rsid w:val="005C043D"/>
    <w:rsid w:val="005C1E30"/>
    <w:rsid w:val="005C3577"/>
    <w:rsid w:val="005C52E4"/>
    <w:rsid w:val="005D2F40"/>
    <w:rsid w:val="005D50FC"/>
    <w:rsid w:val="005D5C76"/>
    <w:rsid w:val="005D66F2"/>
    <w:rsid w:val="005D7985"/>
    <w:rsid w:val="005E559B"/>
    <w:rsid w:val="005F1832"/>
    <w:rsid w:val="005F45A5"/>
    <w:rsid w:val="005F655E"/>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D3A08"/>
    <w:rsid w:val="006F3882"/>
    <w:rsid w:val="006F61EA"/>
    <w:rsid w:val="00700BD7"/>
    <w:rsid w:val="00701709"/>
    <w:rsid w:val="007111A0"/>
    <w:rsid w:val="00712CF3"/>
    <w:rsid w:val="0072542F"/>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0CCF"/>
    <w:rsid w:val="007B2B31"/>
    <w:rsid w:val="007B32F2"/>
    <w:rsid w:val="007B70EE"/>
    <w:rsid w:val="007C0CF6"/>
    <w:rsid w:val="007D0C5D"/>
    <w:rsid w:val="007D110D"/>
    <w:rsid w:val="007D23A6"/>
    <w:rsid w:val="007E0F69"/>
    <w:rsid w:val="007E1CF5"/>
    <w:rsid w:val="007E4873"/>
    <w:rsid w:val="007E5A61"/>
    <w:rsid w:val="007E5EE9"/>
    <w:rsid w:val="00810C80"/>
    <w:rsid w:val="00811259"/>
    <w:rsid w:val="00817BE9"/>
    <w:rsid w:val="008219F8"/>
    <w:rsid w:val="0082247B"/>
    <w:rsid w:val="00824D6F"/>
    <w:rsid w:val="008315EB"/>
    <w:rsid w:val="008316EA"/>
    <w:rsid w:val="008349CE"/>
    <w:rsid w:val="00835179"/>
    <w:rsid w:val="0083717C"/>
    <w:rsid w:val="008401BC"/>
    <w:rsid w:val="008404FD"/>
    <w:rsid w:val="00840BA6"/>
    <w:rsid w:val="008437A0"/>
    <w:rsid w:val="00844F41"/>
    <w:rsid w:val="008546C6"/>
    <w:rsid w:val="00857254"/>
    <w:rsid w:val="00860EE9"/>
    <w:rsid w:val="00860FA4"/>
    <w:rsid w:val="00864D8E"/>
    <w:rsid w:val="00870B96"/>
    <w:rsid w:val="00880A75"/>
    <w:rsid w:val="00881BA7"/>
    <w:rsid w:val="0088275A"/>
    <w:rsid w:val="00882869"/>
    <w:rsid w:val="00883A65"/>
    <w:rsid w:val="00885911"/>
    <w:rsid w:val="0089040A"/>
    <w:rsid w:val="008A1CDC"/>
    <w:rsid w:val="008A25B8"/>
    <w:rsid w:val="008A2A61"/>
    <w:rsid w:val="008A6B9F"/>
    <w:rsid w:val="008B0E9F"/>
    <w:rsid w:val="008B2FAC"/>
    <w:rsid w:val="008B36D5"/>
    <w:rsid w:val="008B4346"/>
    <w:rsid w:val="008B7E63"/>
    <w:rsid w:val="008C1080"/>
    <w:rsid w:val="008C6FDD"/>
    <w:rsid w:val="008D1CBE"/>
    <w:rsid w:val="008D38E1"/>
    <w:rsid w:val="008D66CE"/>
    <w:rsid w:val="008E490C"/>
    <w:rsid w:val="008E5B54"/>
    <w:rsid w:val="008F0739"/>
    <w:rsid w:val="008F70EC"/>
    <w:rsid w:val="0090151A"/>
    <w:rsid w:val="00914808"/>
    <w:rsid w:val="00922F72"/>
    <w:rsid w:val="0092384F"/>
    <w:rsid w:val="00927E75"/>
    <w:rsid w:val="0093001B"/>
    <w:rsid w:val="00933C67"/>
    <w:rsid w:val="009418F6"/>
    <w:rsid w:val="00942788"/>
    <w:rsid w:val="009530A0"/>
    <w:rsid w:val="00953CEA"/>
    <w:rsid w:val="00961078"/>
    <w:rsid w:val="009637E1"/>
    <w:rsid w:val="00963FEE"/>
    <w:rsid w:val="009714F8"/>
    <w:rsid w:val="009733B4"/>
    <w:rsid w:val="00976BB6"/>
    <w:rsid w:val="00977166"/>
    <w:rsid w:val="0098106C"/>
    <w:rsid w:val="00981D0E"/>
    <w:rsid w:val="00982742"/>
    <w:rsid w:val="009842ED"/>
    <w:rsid w:val="00984347"/>
    <w:rsid w:val="0098793C"/>
    <w:rsid w:val="00987A92"/>
    <w:rsid w:val="009922C6"/>
    <w:rsid w:val="009A141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07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1AD0"/>
    <w:rsid w:val="00A63649"/>
    <w:rsid w:val="00A64072"/>
    <w:rsid w:val="00A6683C"/>
    <w:rsid w:val="00A67347"/>
    <w:rsid w:val="00A7024A"/>
    <w:rsid w:val="00A71B48"/>
    <w:rsid w:val="00A83A32"/>
    <w:rsid w:val="00A857C7"/>
    <w:rsid w:val="00A86352"/>
    <w:rsid w:val="00A9161D"/>
    <w:rsid w:val="00A9690F"/>
    <w:rsid w:val="00AA04E6"/>
    <w:rsid w:val="00AA341C"/>
    <w:rsid w:val="00AA7BE7"/>
    <w:rsid w:val="00AB2DF8"/>
    <w:rsid w:val="00AB5D54"/>
    <w:rsid w:val="00AB762F"/>
    <w:rsid w:val="00AC0A61"/>
    <w:rsid w:val="00AC5187"/>
    <w:rsid w:val="00AC7B15"/>
    <w:rsid w:val="00AD1C6B"/>
    <w:rsid w:val="00AD49D6"/>
    <w:rsid w:val="00AD4BE7"/>
    <w:rsid w:val="00AE0748"/>
    <w:rsid w:val="00AE3B75"/>
    <w:rsid w:val="00AE467A"/>
    <w:rsid w:val="00AF0215"/>
    <w:rsid w:val="00AF5D05"/>
    <w:rsid w:val="00B007B2"/>
    <w:rsid w:val="00B0603C"/>
    <w:rsid w:val="00B075B2"/>
    <w:rsid w:val="00B13931"/>
    <w:rsid w:val="00B14049"/>
    <w:rsid w:val="00B16723"/>
    <w:rsid w:val="00B22EDE"/>
    <w:rsid w:val="00B25560"/>
    <w:rsid w:val="00B262D2"/>
    <w:rsid w:val="00B32F5B"/>
    <w:rsid w:val="00B40A3A"/>
    <w:rsid w:val="00B40CDF"/>
    <w:rsid w:val="00B422AE"/>
    <w:rsid w:val="00B45D81"/>
    <w:rsid w:val="00B5303D"/>
    <w:rsid w:val="00B54AF0"/>
    <w:rsid w:val="00B569DF"/>
    <w:rsid w:val="00B56F87"/>
    <w:rsid w:val="00B61BC1"/>
    <w:rsid w:val="00B62EEF"/>
    <w:rsid w:val="00B702F5"/>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3F56"/>
    <w:rsid w:val="00C04CBD"/>
    <w:rsid w:val="00C117F4"/>
    <w:rsid w:val="00C140CB"/>
    <w:rsid w:val="00C166D2"/>
    <w:rsid w:val="00C22EA7"/>
    <w:rsid w:val="00C2456F"/>
    <w:rsid w:val="00C26660"/>
    <w:rsid w:val="00C26C88"/>
    <w:rsid w:val="00C3211E"/>
    <w:rsid w:val="00C44D12"/>
    <w:rsid w:val="00C458F5"/>
    <w:rsid w:val="00C50116"/>
    <w:rsid w:val="00C522EA"/>
    <w:rsid w:val="00C5431F"/>
    <w:rsid w:val="00C64B32"/>
    <w:rsid w:val="00C819FC"/>
    <w:rsid w:val="00C83719"/>
    <w:rsid w:val="00C8606E"/>
    <w:rsid w:val="00C924E6"/>
    <w:rsid w:val="00C92ECA"/>
    <w:rsid w:val="00CA0EAA"/>
    <w:rsid w:val="00CA4FD1"/>
    <w:rsid w:val="00CA72A0"/>
    <w:rsid w:val="00CA7545"/>
    <w:rsid w:val="00CC2781"/>
    <w:rsid w:val="00CC71B9"/>
    <w:rsid w:val="00CC7EFA"/>
    <w:rsid w:val="00CD25C6"/>
    <w:rsid w:val="00CE59E7"/>
    <w:rsid w:val="00CF3209"/>
    <w:rsid w:val="00D00B1A"/>
    <w:rsid w:val="00D00F62"/>
    <w:rsid w:val="00D013D0"/>
    <w:rsid w:val="00D03718"/>
    <w:rsid w:val="00D04439"/>
    <w:rsid w:val="00D0588C"/>
    <w:rsid w:val="00D117A7"/>
    <w:rsid w:val="00D22661"/>
    <w:rsid w:val="00D23491"/>
    <w:rsid w:val="00D25298"/>
    <w:rsid w:val="00D27C6F"/>
    <w:rsid w:val="00D318D3"/>
    <w:rsid w:val="00D32083"/>
    <w:rsid w:val="00D32CF0"/>
    <w:rsid w:val="00D33C4C"/>
    <w:rsid w:val="00D370BD"/>
    <w:rsid w:val="00D43C5B"/>
    <w:rsid w:val="00D51A5C"/>
    <w:rsid w:val="00D530A0"/>
    <w:rsid w:val="00D530A6"/>
    <w:rsid w:val="00D57A18"/>
    <w:rsid w:val="00D611A5"/>
    <w:rsid w:val="00D6557E"/>
    <w:rsid w:val="00D66B27"/>
    <w:rsid w:val="00D6707D"/>
    <w:rsid w:val="00D715AD"/>
    <w:rsid w:val="00D71BF6"/>
    <w:rsid w:val="00D76B7D"/>
    <w:rsid w:val="00D83380"/>
    <w:rsid w:val="00D87B7D"/>
    <w:rsid w:val="00D92ADD"/>
    <w:rsid w:val="00D92D9F"/>
    <w:rsid w:val="00D94464"/>
    <w:rsid w:val="00DB4600"/>
    <w:rsid w:val="00DB7795"/>
    <w:rsid w:val="00DC7939"/>
    <w:rsid w:val="00DD1E41"/>
    <w:rsid w:val="00DD45A9"/>
    <w:rsid w:val="00DD71BC"/>
    <w:rsid w:val="00DD7373"/>
    <w:rsid w:val="00DE1CF3"/>
    <w:rsid w:val="00DE582C"/>
    <w:rsid w:val="00DF10F4"/>
    <w:rsid w:val="00DF2C29"/>
    <w:rsid w:val="00E03875"/>
    <w:rsid w:val="00E03C24"/>
    <w:rsid w:val="00E0573A"/>
    <w:rsid w:val="00E076BF"/>
    <w:rsid w:val="00E113DD"/>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4CD1"/>
    <w:rsid w:val="00E863CA"/>
    <w:rsid w:val="00E94DB9"/>
    <w:rsid w:val="00E97D79"/>
    <w:rsid w:val="00EB32BA"/>
    <w:rsid w:val="00EB53FF"/>
    <w:rsid w:val="00EB7BB2"/>
    <w:rsid w:val="00EC1704"/>
    <w:rsid w:val="00EC676A"/>
    <w:rsid w:val="00ED28BC"/>
    <w:rsid w:val="00ED2B67"/>
    <w:rsid w:val="00ED5A07"/>
    <w:rsid w:val="00ED73FB"/>
    <w:rsid w:val="00EE1215"/>
    <w:rsid w:val="00EE2BA4"/>
    <w:rsid w:val="00EE5460"/>
    <w:rsid w:val="00EF10DD"/>
    <w:rsid w:val="00EF19F7"/>
    <w:rsid w:val="00EF3F47"/>
    <w:rsid w:val="00EF5C46"/>
    <w:rsid w:val="00F0303D"/>
    <w:rsid w:val="00F06C31"/>
    <w:rsid w:val="00F274E6"/>
    <w:rsid w:val="00F35B1F"/>
    <w:rsid w:val="00F37008"/>
    <w:rsid w:val="00F41D13"/>
    <w:rsid w:val="00F52D09"/>
    <w:rsid w:val="00F546FC"/>
    <w:rsid w:val="00F55487"/>
    <w:rsid w:val="00F5606A"/>
    <w:rsid w:val="00F570CC"/>
    <w:rsid w:val="00F65FA4"/>
    <w:rsid w:val="00F66425"/>
    <w:rsid w:val="00F710E2"/>
    <w:rsid w:val="00F73000"/>
    <w:rsid w:val="00F83B63"/>
    <w:rsid w:val="00F8582A"/>
    <w:rsid w:val="00F97DD5"/>
    <w:rsid w:val="00FA29C4"/>
    <w:rsid w:val="00FA35D1"/>
    <w:rsid w:val="00FA58A3"/>
    <w:rsid w:val="00FA7578"/>
    <w:rsid w:val="00FB0B2D"/>
    <w:rsid w:val="00FC0360"/>
    <w:rsid w:val="00FC0383"/>
    <w:rsid w:val="00FC6E49"/>
    <w:rsid w:val="00FD1361"/>
    <w:rsid w:val="00FE162E"/>
    <w:rsid w:val="00FE5C62"/>
    <w:rsid w:val="00FE77A4"/>
    <w:rsid w:val="00FF1168"/>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 w:type="table" w:styleId="Reatabula">
    <w:name w:val="Table Grid"/>
    <w:basedOn w:val="Parastatabula"/>
    <w:uiPriority w:val="39"/>
    <w:rsid w:val="009427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925457682">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2</Pages>
  <Words>2577</Words>
  <Characters>1470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263</cp:revision>
  <dcterms:created xsi:type="dcterms:W3CDTF">2024-09-06T08:06:00Z</dcterms:created>
  <dcterms:modified xsi:type="dcterms:W3CDTF">2024-12-28T07:56:00Z</dcterms:modified>
</cp:coreProperties>
</file>